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6008" w14:textId="31C653F3" w:rsidR="0093563E" w:rsidRPr="00026377" w:rsidRDefault="00026377" w:rsidP="00026377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059A741BA8F08B4188769C8EFE08EA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026377">
            <w:rPr>
              <w:color w:val="auto"/>
              <w:sz w:val="40"/>
              <w:szCs w:val="40"/>
            </w:rPr>
            <w:t>How Medicare Mental Health Centres can support your patients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60450878" w14:textId="515C4F19" w:rsidR="001F574D" w:rsidRDefault="00026377" w:rsidP="006A57AB">
      <w:pPr>
        <w:pStyle w:val="Heading1"/>
      </w:pPr>
      <w:r w:rsidRPr="00026377">
        <w:t>Free mental health support for anyone who needs it</w:t>
      </w:r>
    </w:p>
    <w:p w14:paraId="5362BD48" w14:textId="56F221DD" w:rsidR="00711992" w:rsidRDefault="00026377" w:rsidP="00026377">
      <w:pPr>
        <w:pStyle w:val="Bullet1"/>
      </w:pPr>
      <w:r w:rsidRPr="00026377">
        <w:t>Information, services and supports</w:t>
      </w:r>
    </w:p>
    <w:p w14:paraId="76CAD33A" w14:textId="1C6B893B" w:rsidR="00026377" w:rsidRDefault="00026377" w:rsidP="00026377">
      <w:pPr>
        <w:pStyle w:val="Bullet1"/>
      </w:pPr>
      <w:r w:rsidRPr="00026377">
        <w:t>Free and confidential</w:t>
      </w:r>
    </w:p>
    <w:p w14:paraId="13EF42D5" w14:textId="591F62AD" w:rsidR="00026377" w:rsidRDefault="00026377" w:rsidP="00026377">
      <w:pPr>
        <w:pStyle w:val="Bullet1"/>
      </w:pPr>
      <w:r w:rsidRPr="00026377">
        <w:t>No referral needed</w:t>
      </w:r>
    </w:p>
    <w:p w14:paraId="7F7EF080" w14:textId="3F82B39B" w:rsidR="00026377" w:rsidRDefault="00026377" w:rsidP="00026377">
      <w:pPr>
        <w:pStyle w:val="Bullet1"/>
      </w:pPr>
      <w:r w:rsidRPr="00026377">
        <w:t>Collaborative care</w:t>
      </w:r>
    </w:p>
    <w:p w14:paraId="3B83AB9F" w14:textId="2339E3EE" w:rsidR="00026377" w:rsidRDefault="00026377" w:rsidP="00026377">
      <w:pPr>
        <w:pStyle w:val="Bullet1"/>
      </w:pPr>
      <w:r w:rsidRPr="00026377">
        <w:t>No appointment needed</w:t>
      </w:r>
    </w:p>
    <w:p w14:paraId="6ED6A79C" w14:textId="7191A058" w:rsidR="00026377" w:rsidRDefault="00026377" w:rsidP="00026377">
      <w:pPr>
        <w:pStyle w:val="Bullet1"/>
      </w:pPr>
      <w:r w:rsidRPr="00026377">
        <w:t>In-house mental health assessment</w:t>
      </w:r>
    </w:p>
    <w:p w14:paraId="63A68B51" w14:textId="6F98E12E" w:rsidR="00026377" w:rsidRPr="00026377" w:rsidRDefault="00026377" w:rsidP="00026377">
      <w:pPr>
        <w:pStyle w:val="Heading1"/>
      </w:pPr>
      <w:r w:rsidRPr="00026377">
        <w:t>Services</w:t>
      </w:r>
    </w:p>
    <w:p w14:paraId="7B3DDB0A" w14:textId="77777777" w:rsidR="00026377" w:rsidRDefault="00026377" w:rsidP="00026377">
      <w:pPr>
        <w:pStyle w:val="Heading2"/>
      </w:pPr>
      <w:r>
        <w:t>In-house mental health assessment and referral</w:t>
      </w:r>
    </w:p>
    <w:p w14:paraId="0F08FDD4" w14:textId="77777777" w:rsidR="00026377" w:rsidRDefault="00026377" w:rsidP="00026377">
      <w:r>
        <w:t xml:space="preserve">Immediate and follow-up care for anyone experiencing distress. Short and medium-term care for anyone experiencing moderate to severe distress. </w:t>
      </w:r>
    </w:p>
    <w:p w14:paraId="66FE76C5" w14:textId="77777777" w:rsidR="00026377" w:rsidRPr="00026377" w:rsidRDefault="00026377" w:rsidP="00026377">
      <w:pPr>
        <w:pStyle w:val="Heading2"/>
      </w:pPr>
      <w:r w:rsidRPr="00026377">
        <w:t>Referrals to ongoing care</w:t>
      </w:r>
    </w:p>
    <w:p w14:paraId="4B1F4BB7" w14:textId="77777777" w:rsidR="00026377" w:rsidRDefault="00026377" w:rsidP="00026377">
      <w:r>
        <w:t>Help connecting with ongoing or longer-term services, and social supports like health, mental health, housing and employment.</w:t>
      </w:r>
    </w:p>
    <w:p w14:paraId="0AA897C1" w14:textId="77777777" w:rsidR="00026377" w:rsidRDefault="00026377" w:rsidP="00026377">
      <w:pPr>
        <w:pStyle w:val="Heading2"/>
      </w:pPr>
      <w:r>
        <w:t>Additional support</w:t>
      </w:r>
    </w:p>
    <w:p w14:paraId="00D28CA7" w14:textId="77777777" w:rsidR="00026377" w:rsidRDefault="00026377" w:rsidP="00026377">
      <w:r>
        <w:t>Sessions do not count towards a patient’s mental health treatment plan under the Better Access program.</w:t>
      </w:r>
    </w:p>
    <w:p w14:paraId="286A855D" w14:textId="77777777" w:rsidR="00026377" w:rsidRDefault="00026377" w:rsidP="00026377">
      <w:pPr>
        <w:pStyle w:val="Heading2"/>
      </w:pPr>
      <w:r>
        <w:t>Multidisciplinary care</w:t>
      </w:r>
    </w:p>
    <w:p w14:paraId="198AF816" w14:textId="77777777" w:rsidR="00026377" w:rsidRDefault="00026377" w:rsidP="00026377">
      <w:r>
        <w:t>Staffed by highly qualified mental health professionals from a range of disciplines and people with lived experience.</w:t>
      </w:r>
    </w:p>
    <w:p w14:paraId="035C24EC" w14:textId="77777777" w:rsidR="00026377" w:rsidRDefault="00026377" w:rsidP="00026377">
      <w:pPr>
        <w:pStyle w:val="Heading2"/>
      </w:pPr>
      <w:r>
        <w:t>Collaborative care</w:t>
      </w:r>
    </w:p>
    <w:p w14:paraId="41BABBEE" w14:textId="0101210E" w:rsidR="00026377" w:rsidRDefault="00026377" w:rsidP="00026377">
      <w:r>
        <w:t>Centres work with referrers and community-based services to deliver care.</w:t>
      </w:r>
    </w:p>
    <w:p w14:paraId="5164B67C" w14:textId="1FC1E91C" w:rsidR="00026377" w:rsidRDefault="00026377" w:rsidP="00026377">
      <w:pPr>
        <w:pStyle w:val="Heading1"/>
      </w:pPr>
      <w:r w:rsidRPr="00026377">
        <w:t>Not provided</w:t>
      </w:r>
    </w:p>
    <w:p w14:paraId="16BAE123" w14:textId="77777777" w:rsidR="00026377" w:rsidRDefault="00026377" w:rsidP="00026377">
      <w:pPr>
        <w:pStyle w:val="Bullet1"/>
      </w:pPr>
      <w:r>
        <w:t>Crisis or emergency services.</w:t>
      </w:r>
    </w:p>
    <w:p w14:paraId="1A5BB38A" w14:textId="77777777" w:rsidR="00026377" w:rsidRDefault="00026377" w:rsidP="00026377">
      <w:pPr>
        <w:pStyle w:val="Bullet1"/>
      </w:pPr>
      <w:r>
        <w:t>Services for people who cannot be managed safely within the Medicare Mental Health Centre environment.</w:t>
      </w:r>
    </w:p>
    <w:p w14:paraId="4B0374F9" w14:textId="77777777" w:rsidR="00026377" w:rsidRDefault="00026377" w:rsidP="00026377">
      <w:pPr>
        <w:pStyle w:val="Bullet1"/>
      </w:pPr>
      <w:r>
        <w:lastRenderedPageBreak/>
        <w:t>Pathology, radiology or pharmacy services and general health care.</w:t>
      </w:r>
    </w:p>
    <w:p w14:paraId="5EAB4501" w14:textId="77777777" w:rsidR="00026377" w:rsidRDefault="00026377" w:rsidP="00026377">
      <w:pPr>
        <w:pStyle w:val="Bullet1"/>
      </w:pPr>
      <w:r>
        <w:t>Ongoing, long-term psychosocial support, psychological therapies or recreational services.</w:t>
      </w:r>
    </w:p>
    <w:p w14:paraId="6B831B51" w14:textId="77777777" w:rsidR="00026377" w:rsidRDefault="00026377" w:rsidP="00026377">
      <w:pPr>
        <w:pStyle w:val="Bullet1"/>
      </w:pPr>
      <w:r>
        <w:t>Direct financial support.</w:t>
      </w:r>
    </w:p>
    <w:p w14:paraId="1FBBD81B" w14:textId="77777777" w:rsidR="00026377" w:rsidRDefault="00026377" w:rsidP="00026377">
      <w:pPr>
        <w:pStyle w:val="Bullet1"/>
      </w:pPr>
      <w:r>
        <w:t>Residential or bed-based services, including short-stay services.</w:t>
      </w:r>
    </w:p>
    <w:p w14:paraId="658B25EF" w14:textId="045E4A05" w:rsidR="00026377" w:rsidRDefault="00026377" w:rsidP="00026377">
      <w:pPr>
        <w:pStyle w:val="Bullet1"/>
      </w:pPr>
      <w:r>
        <w:t>Disability support services provided through the NDIS.</w:t>
      </w:r>
    </w:p>
    <w:p w14:paraId="517A0555" w14:textId="5B504726" w:rsidR="00026377" w:rsidRPr="00BF423A" w:rsidRDefault="00026377" w:rsidP="00026377">
      <w:r>
        <w:t>Call Medicare Mental Health on 1800 595 212</w:t>
      </w:r>
      <w:r>
        <w:t xml:space="preserve"> </w:t>
      </w:r>
      <w:r>
        <w:t>or visit medicarementalhealth.gov.au</w:t>
      </w:r>
      <w:r>
        <w:t xml:space="preserve"> (</w:t>
      </w:r>
      <w:r w:rsidRPr="00026377">
        <w:t>https://www.medicarementalhealth.gov.au</w:t>
      </w:r>
      <w:r>
        <w:t>)</w:t>
      </w:r>
      <w:r>
        <w:t xml:space="preserve"> for help</w:t>
      </w:r>
      <w:r>
        <w:t xml:space="preserve"> </w:t>
      </w:r>
      <w:r>
        <w:t>to access local mental health services, resources</w:t>
      </w:r>
      <w:r>
        <w:t xml:space="preserve"> </w:t>
      </w:r>
      <w:r>
        <w:t>and supports that are right for your patient.</w:t>
      </w:r>
    </w:p>
    <w:sectPr w:rsidR="00026377" w:rsidRPr="00BF423A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AAF7" w14:textId="77777777" w:rsidR="00720457" w:rsidRDefault="00720457" w:rsidP="00D560DC">
      <w:pPr>
        <w:spacing w:before="0" w:after="0" w:line="240" w:lineRule="auto"/>
      </w:pPr>
      <w:r>
        <w:separator/>
      </w:r>
    </w:p>
  </w:endnote>
  <w:endnote w:type="continuationSeparator" w:id="0">
    <w:p w14:paraId="17C2F429" w14:textId="77777777" w:rsidR="00720457" w:rsidRDefault="0072045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14F678D3" w14:textId="77777777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86004E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2FDD2D6C" w14:textId="77777777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245243" w14:textId="10BD19D9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6377">
          <w:t>How Medicare Mental Health Centres can support your patients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41CC825A" w14:textId="77777777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B18F56" w14:textId="178A23F6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6377">
          <w:t>How Medicare Mental Health Centres can support your patients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7219" w14:textId="77777777" w:rsidR="00720457" w:rsidRDefault="0072045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016278A" w14:textId="77777777" w:rsidR="00720457" w:rsidRDefault="0072045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5649" w14:textId="77777777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BB6131B" wp14:editId="2049DC71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edicare Mental Health Centr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Centre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4DDD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EE39B39" wp14:editId="2CC6C35B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77"/>
    <w:rsid w:val="00017597"/>
    <w:rsid w:val="0002637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15CA"/>
    <w:rsid w:val="001764DA"/>
    <w:rsid w:val="00194E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21F5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4215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86113"/>
    <w:rsid w:val="006A2EA6"/>
    <w:rsid w:val="006A57AB"/>
    <w:rsid w:val="006A718A"/>
    <w:rsid w:val="006D6E78"/>
    <w:rsid w:val="006D790F"/>
    <w:rsid w:val="006E1E28"/>
    <w:rsid w:val="006E7BE0"/>
    <w:rsid w:val="00711992"/>
    <w:rsid w:val="007148D0"/>
    <w:rsid w:val="00720457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72466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DC65F2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E381E"/>
  <w15:chartTrackingRefBased/>
  <w15:docId w15:val="{CD3A8DCE-A6DD-AB4B-A71F-43016D1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3%20Medicare%20Mental%20Health%20Centres/DOHC033%202.Artwork/MMHC%20A4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9A741BA8F08B4188769C8EFE08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B65E-2C6B-D443-A023-D7A52F31FE11}"/>
      </w:docPartPr>
      <w:docPartBody>
        <w:p w:rsidR="00000000" w:rsidRDefault="00000000">
          <w:pPr>
            <w:pStyle w:val="059A741BA8F08B4188769C8EFE08EA7D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25"/>
    <w:rsid w:val="003D6325"/>
    <w:rsid w:val="009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9A741BA8F08B4188769C8EFE08EA7D">
    <w:name w:val="059A741BA8F08B4188769C8EFE08E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02750-C5FA-4520-8966-80525AD45C03}"/>
</file>

<file path=customXml/itemProps3.xml><?xml version="1.0" encoding="utf-8"?>
<ds:datastoreItem xmlns:ds="http://schemas.openxmlformats.org/officeDocument/2006/customXml" ds:itemID="{499C31DA-4C6C-4EA2-95E1-B390C1071D62}"/>
</file>

<file path=customXml/itemProps4.xml><?xml version="1.0" encoding="utf-8"?>
<ds:datastoreItem xmlns:ds="http://schemas.openxmlformats.org/officeDocument/2006/customXml" ds:itemID="{F783EC7E-F193-4D5D-8F69-25E4DD87F86D}"/>
</file>

<file path=docProps/app.xml><?xml version="1.0" encoding="utf-8"?>
<Properties xmlns="http://schemas.openxmlformats.org/officeDocument/2006/extended-properties" xmlns:vt="http://schemas.openxmlformats.org/officeDocument/2006/docPropsVTypes">
  <Template>MMHC A4 Word template.dotx</Template>
  <TotalTime>3</TotalTime>
  <Pages>2</Pages>
  <Words>218</Words>
  <Characters>1445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Medicare Mental Health Centres can support your patients</vt:lpstr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Medicare Mental Health Centres can support your patients</dc:title>
  <dc:subject/>
  <dc:creator>Medicare Mental Health Centres</dc:creator>
  <cp:keywords/>
  <dc:description/>
  <cp:lastModifiedBy>Aaron Williams</cp:lastModifiedBy>
  <cp:revision>2</cp:revision>
  <dcterms:created xsi:type="dcterms:W3CDTF">2025-06-05T01:13:00Z</dcterms:created>
  <dcterms:modified xsi:type="dcterms:W3CDTF">2025-06-05T01:21:00Z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