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78075316" w:rsidR="00D560DC" w:rsidRPr="00D97E58" w:rsidRDefault="00506E16" w:rsidP="00387A7F">
      <w:pPr>
        <w:pStyle w:val="Title"/>
        <w:rPr>
          <w:sz w:val="40"/>
          <w:szCs w:val="40"/>
        </w:rPr>
      </w:pPr>
      <w:sdt>
        <w:sdtPr>
          <w:rPr>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506E16">
            <w:rPr>
              <w:color w:val="auto"/>
              <w:sz w:val="40"/>
              <w:szCs w:val="40"/>
            </w:rPr>
            <w:t>Những câu hỏi thường gặp</w:t>
          </w:r>
        </w:sdtContent>
      </w:sdt>
      <w:r w:rsidR="00D97E58">
        <w:rPr>
          <w:color w:val="auto"/>
          <w:sz w:val="40"/>
          <w:szCs w:val="40"/>
        </w:rPr>
        <w:t xml:space="preserve"> </w:t>
      </w:r>
    </w:p>
    <w:p w14:paraId="316937EF" w14:textId="51C70A07" w:rsidR="00DD109F" w:rsidRDefault="00506E16" w:rsidP="00DD109F">
      <w:pPr>
        <w:pStyle w:val="Heading1"/>
      </w:pPr>
      <w:r w:rsidRPr="00506E16">
        <w:t>Trung tâm Sức khỏe Tâm thần Medicare cho Trẻ em Kids Hub là gì?</w:t>
      </w:r>
    </w:p>
    <w:p w14:paraId="72B9B828" w14:textId="77777777" w:rsidR="00506E16" w:rsidRDefault="00506E16" w:rsidP="00506E16">
      <w:r>
        <w:t>Trung tâm Sức khỏe Tâm thần Medicare cho Trẻ em Kids Hub cung cấp một nơi chào đón là nơi mà trẻ em từ 0 tới 12 tuổi và gia đình, người chăm sóc, và họ hàng của các em có thể tiếp cận dịch vụ và hỗ trợ chăm sóc sức khỏe tâm thần và an sinh miễn phí.</w:t>
      </w:r>
    </w:p>
    <w:p w14:paraId="27E85123" w14:textId="59DACB45" w:rsidR="00DD109F" w:rsidRDefault="00506E16" w:rsidP="00506E16">
      <w:r>
        <w:t>Nếu đứa trẻ quý vị quan tâm cần được hỗ trợ, nhân viên giàu kinh nghiệm tại Kids Hub sẵn sàng lắng nghe và giúp hướng dẫn gia đình tiến lên phía trước.</w:t>
      </w:r>
    </w:p>
    <w:p w14:paraId="167D7945" w14:textId="3A9562FA" w:rsidR="00DD109F" w:rsidRPr="00DD109F" w:rsidRDefault="00506E16" w:rsidP="00DD109F">
      <w:pPr>
        <w:pStyle w:val="Heading1"/>
      </w:pPr>
      <w:r w:rsidRPr="00506E16">
        <w:t>Trung tâm Sức khỏe Tâm thần Medicare cho Trẻ em Kids Hub dành cho ai?</w:t>
      </w:r>
    </w:p>
    <w:p w14:paraId="5C6295EA" w14:textId="77777777" w:rsidR="00506E16" w:rsidRDefault="00506E16" w:rsidP="00506E16">
      <w:r>
        <w:t xml:space="preserve">Trung tâm dành cho trẻ em (từ 0 tới 12 tuổi), và gia đình và người chăm sóc của các em, trong trường hợp trẻ em đang trải qua các thử thách về mặt phát triển, cảm xúc, quan hệ đối xử và/hoặc hành vi từ mức độ nhẹ tới mức trung bình. </w:t>
      </w:r>
    </w:p>
    <w:p w14:paraId="6FD2694B" w14:textId="4D1E1DAE" w:rsidR="00DD109F" w:rsidRDefault="00506E16" w:rsidP="00506E16">
      <w:r>
        <w:t>Quý vị không cần phải có chẩn đoán hoặc giấy giới thiệu để tiếp cận Trung tâm Sức khỏe Tâm thần Medicare cho Trẻ em Kids Hub.</w:t>
      </w:r>
    </w:p>
    <w:p w14:paraId="761E661E" w14:textId="48707CA2" w:rsidR="00DD109F" w:rsidRDefault="00506E16" w:rsidP="00DD109F">
      <w:pPr>
        <w:pStyle w:val="Heading1"/>
      </w:pPr>
      <w:r w:rsidRPr="00506E16">
        <w:t>Trung tâm Sức khỏe Tâm thần Medicare cho Trẻ em Kids Hub cung cấp các dịch vụ gì?</w:t>
      </w:r>
    </w:p>
    <w:p w14:paraId="07D52E3A" w14:textId="77777777" w:rsidR="00506E16" w:rsidRDefault="00506E16" w:rsidP="00506E16">
      <w:r>
        <w:t>Trong một môi trường thân thiện và hỗ trợ, Kids Hub cung cấp một loạt các dịch vụ đáp ứng các nhu cầu cá nhân của đứa trẻ và gia đình, hỗ trợ sự phát triển lành mạnh và sự an sinh về cảm xúc của các em.</w:t>
      </w:r>
    </w:p>
    <w:p w14:paraId="50A604E2" w14:textId="185B2616" w:rsidR="00DD109F" w:rsidRDefault="00506E16" w:rsidP="00506E16">
      <w:r>
        <w:t>Trung tâm có thể cung cấp các dịch vụ miễn phí như là:</w:t>
      </w:r>
    </w:p>
    <w:p w14:paraId="70B20C45" w14:textId="77777777" w:rsidR="00506E16" w:rsidRDefault="00506E16" w:rsidP="00506E16">
      <w:pPr>
        <w:pStyle w:val="Bullet1"/>
      </w:pPr>
      <w:r>
        <w:t>phối hợp chăm sóc</w:t>
      </w:r>
    </w:p>
    <w:p w14:paraId="798DB404" w14:textId="77777777" w:rsidR="00506E16" w:rsidRDefault="00506E16" w:rsidP="00506E16">
      <w:pPr>
        <w:pStyle w:val="Bullet1"/>
      </w:pPr>
      <w:r>
        <w:t>chữa trị và trị liệu</w:t>
      </w:r>
    </w:p>
    <w:p w14:paraId="4C3FEE85" w14:textId="77777777" w:rsidR="00506E16" w:rsidRDefault="00506E16" w:rsidP="00506E16">
      <w:pPr>
        <w:pStyle w:val="Bullet1"/>
      </w:pPr>
      <w:r>
        <w:t>thẩm định bước đầu</w:t>
      </w:r>
    </w:p>
    <w:p w14:paraId="4BAE41E7" w14:textId="77777777" w:rsidR="00506E16" w:rsidRDefault="00506E16" w:rsidP="00506E16">
      <w:pPr>
        <w:pStyle w:val="Bullet1"/>
      </w:pPr>
      <w:r>
        <w:t>dịch vụ chẩn đoán</w:t>
      </w:r>
    </w:p>
    <w:p w14:paraId="35B619FB" w14:textId="77230FBC" w:rsidR="00DD109F" w:rsidRPr="00DD109F" w:rsidRDefault="00506E16" w:rsidP="00506E16">
      <w:pPr>
        <w:pStyle w:val="Bullet1"/>
      </w:pPr>
      <w:r>
        <w:t>hỗ trợ trong các lĩnh vực nuôi dạy con, sự gắn bó, quan hệ tình cảm và hệ thống gia đình.</w:t>
      </w:r>
    </w:p>
    <w:p w14:paraId="1109FAE0" w14:textId="5FFF19F3" w:rsidR="00DD109F" w:rsidRDefault="00506E16" w:rsidP="00DD109F">
      <w:r w:rsidRPr="00506E16">
        <w:t>Kids Hub cũng có thể kết nối quý vị với các dịch vụ khác mà quý vị có thể thấy hữu ích, tùy thuộc vào nhu cầu và sự lựa chọn của quý vị.</w:t>
      </w:r>
    </w:p>
    <w:p w14:paraId="46EA1F3E" w14:textId="2E3BD1AB" w:rsidR="00DD109F" w:rsidRDefault="00506E16" w:rsidP="00DD109F">
      <w:pPr>
        <w:pStyle w:val="Heading1"/>
      </w:pPr>
      <w:r w:rsidRPr="00506E16">
        <w:t>Tôi có thể tiếp cận những chuyên viên y tế nào?</w:t>
      </w:r>
    </w:p>
    <w:p w14:paraId="260F7300" w14:textId="7DFE5E35" w:rsidR="00DD109F" w:rsidRDefault="00506E16" w:rsidP="00DD109F">
      <w:r w:rsidRPr="00506E16">
        <w:t>Kids Hub cung cấp sự tiếp cận đến một loạt các chuyên viên chăm sóc sức khỏe như là:</w:t>
      </w:r>
    </w:p>
    <w:p w14:paraId="36AC9993" w14:textId="77777777" w:rsidR="00506E16" w:rsidRDefault="00506E16" w:rsidP="00506E16">
      <w:pPr>
        <w:pStyle w:val="Bullet1"/>
      </w:pPr>
      <w:r>
        <w:t>bác sĩ nhi khoa</w:t>
      </w:r>
    </w:p>
    <w:p w14:paraId="168C7412" w14:textId="77777777" w:rsidR="00506E16" w:rsidRDefault="00506E16" w:rsidP="00506E16">
      <w:pPr>
        <w:pStyle w:val="Bullet1"/>
      </w:pPr>
      <w:r>
        <w:lastRenderedPageBreak/>
        <w:t>bác sĩ tâm thần</w:t>
      </w:r>
    </w:p>
    <w:p w14:paraId="254D9DF3" w14:textId="77777777" w:rsidR="00506E16" w:rsidRDefault="00506E16" w:rsidP="00506E16">
      <w:pPr>
        <w:pStyle w:val="Bullet1"/>
      </w:pPr>
      <w:r>
        <w:t>nhà tâm lý học</w:t>
      </w:r>
    </w:p>
    <w:p w14:paraId="2DB12ABA" w14:textId="77777777" w:rsidR="00506E16" w:rsidRDefault="00506E16" w:rsidP="00506E16">
      <w:pPr>
        <w:pStyle w:val="Bullet1"/>
      </w:pPr>
      <w:r>
        <w:t>nhân viên xã hội</w:t>
      </w:r>
    </w:p>
    <w:p w14:paraId="00C0E4EF" w14:textId="77777777" w:rsidR="00506E16" w:rsidRDefault="00506E16" w:rsidP="00506E16">
      <w:pPr>
        <w:pStyle w:val="Bullet1"/>
      </w:pPr>
      <w:r>
        <w:t>nhân viên âm ngữ trị liệu</w:t>
      </w:r>
    </w:p>
    <w:p w14:paraId="031B639E" w14:textId="77777777" w:rsidR="00506E16" w:rsidRDefault="00506E16" w:rsidP="00506E16">
      <w:pPr>
        <w:pStyle w:val="Bullet1"/>
      </w:pPr>
      <w:r>
        <w:t>nhân viên chức năng trị liệu</w:t>
      </w:r>
    </w:p>
    <w:p w14:paraId="4CC9601E" w14:textId="77777777" w:rsidR="00506E16" w:rsidRDefault="00506E16" w:rsidP="00506E16">
      <w:pPr>
        <w:pStyle w:val="Bullet1"/>
      </w:pPr>
      <w:r>
        <w:t>nhân viên chăm sóc sức khỏe Thổ dân</w:t>
      </w:r>
    </w:p>
    <w:p w14:paraId="64793B51" w14:textId="77777777" w:rsidR="00506E16" w:rsidRDefault="00506E16" w:rsidP="00506E16">
      <w:pPr>
        <w:pStyle w:val="Bullet1"/>
      </w:pPr>
      <w:r>
        <w:t>nhân viên về chế độ ăn uống</w:t>
      </w:r>
    </w:p>
    <w:p w14:paraId="19E590E8" w14:textId="77777777" w:rsidR="00506E16" w:rsidRDefault="00506E16" w:rsidP="00506E16">
      <w:pPr>
        <w:pStyle w:val="Bullet1"/>
      </w:pPr>
      <w:r>
        <w:t>nhân viên điều dưỡng</w:t>
      </w:r>
    </w:p>
    <w:p w14:paraId="16F4DF23" w14:textId="77777777" w:rsidR="00506E16" w:rsidRDefault="00506E16" w:rsidP="00506E16">
      <w:pPr>
        <w:pStyle w:val="Bullet1"/>
      </w:pPr>
      <w:r>
        <w:t>nhân viên đồng cảnh</w:t>
      </w:r>
    </w:p>
    <w:p w14:paraId="4C0F2AA8" w14:textId="4B2106CC" w:rsidR="00DD109F" w:rsidRPr="00DD109F" w:rsidRDefault="00506E16" w:rsidP="00506E16">
      <w:pPr>
        <w:pStyle w:val="Bullet1"/>
      </w:pPr>
      <w:r>
        <w:t>nhân viên dịch vụ gia đình.</w:t>
      </w:r>
    </w:p>
    <w:p w14:paraId="7CE44412" w14:textId="1EEC9931" w:rsidR="00DD109F" w:rsidRDefault="00506E16" w:rsidP="00DD109F">
      <w:pPr>
        <w:pStyle w:val="Heading1"/>
      </w:pPr>
      <w:r w:rsidRPr="00506E16">
        <w:t>Tất cả các Trung tâm Sức khỏe Tâm thần Medicare cho Trẻ em Kids Hubs có cung cấp các dịch vụ như nhau không?</w:t>
      </w:r>
    </w:p>
    <w:p w14:paraId="5C146CF6" w14:textId="0EFB5DAC" w:rsidR="00DD109F" w:rsidRDefault="00506E16" w:rsidP="00DD109F">
      <w:r w:rsidRPr="00506E16">
        <w:t>Các dịch vụ và sự hỗ trợ có thể khác nhau ở các địa điểm khác nhau. Lý do là vì các trung tâm được thiết lập với mục tiêu phục vụ cộng đồng địa phương ở mỗi nơi.</w:t>
      </w:r>
    </w:p>
    <w:p w14:paraId="504F92B8" w14:textId="0D497927" w:rsidR="00DD109F" w:rsidRDefault="00506E16" w:rsidP="00DD109F">
      <w:pPr>
        <w:pStyle w:val="Heading1"/>
      </w:pPr>
      <w:r w:rsidRPr="00506E16">
        <w:t>Tôi làm thế nào để tiếp cận Trung tâm Sức khỏe Tâm thần Medicare cho Trẻ em Kids Hub?</w:t>
      </w:r>
    </w:p>
    <w:p w14:paraId="1EBD6C63" w14:textId="55391FFC" w:rsidR="00DD109F" w:rsidRDefault="00506E16" w:rsidP="00DD109F">
      <w:r w:rsidRPr="00506E16">
        <w:t>Để tìm một Trung tâm Sức khỏe Tâm thần Medicare cho Trẻ em Kids Hub, gọi số 1800</w:t>
      </w:r>
      <w:r>
        <w:t> </w:t>
      </w:r>
      <w:r w:rsidRPr="00506E16">
        <w:t>595</w:t>
      </w:r>
      <w:r>
        <w:t> </w:t>
      </w:r>
      <w:r w:rsidRPr="00506E16">
        <w:t>212 hoặc truy cập medicarementalhealth.gov.au/kidshubs</w:t>
      </w:r>
      <w:r w:rsidR="00DD109F">
        <w:t xml:space="preserve"> (</w:t>
      </w:r>
      <w:r w:rsidR="00DD109F" w:rsidRPr="00271A34">
        <w:t>https://www.medicarementalhealth.gov.au/kidshubs</w:t>
      </w:r>
      <w:r w:rsidR="00DD109F">
        <w:t>)</w:t>
      </w:r>
      <w:r>
        <w:t>.</w:t>
      </w:r>
    </w:p>
    <w:p w14:paraId="17BC81ED" w14:textId="21EFE01A" w:rsidR="00DD109F" w:rsidRPr="00DD109F" w:rsidRDefault="00506E16" w:rsidP="00DD109F">
      <w:pPr>
        <w:pStyle w:val="Heading1"/>
      </w:pPr>
      <w:r w:rsidRPr="00506E16">
        <w:t>Tôi có cần phải xin bác sĩ GP cho giấy giới thiệu hoặc có chẩn đoán mới tiếp cận được Trung tâm Sức khỏe Tâm thần Medicare cho Trẻ em Kids Hub không?</w:t>
      </w:r>
    </w:p>
    <w:p w14:paraId="63F3C3CA" w14:textId="2572D131" w:rsidR="00DD109F" w:rsidRDefault="00506E16" w:rsidP="00DD109F">
      <w:r w:rsidRPr="00506E16">
        <w:t>Không. Quý vị không cần phải có giấy giới thiệu hoặc có chẩn đoán của bác sĩ GP để tiếp cận các dịch vụ.</w:t>
      </w:r>
    </w:p>
    <w:p w14:paraId="35D115D9" w14:textId="1E3D4EFD" w:rsidR="00DD109F" w:rsidRPr="00DD109F" w:rsidRDefault="00506E16" w:rsidP="00DD109F">
      <w:pPr>
        <w:pStyle w:val="Heading1"/>
      </w:pPr>
      <w:r w:rsidRPr="00506E16">
        <w:t>Trung tâm Sức khỏe Tâm thần Medicare cho Trẻ em Kids Hub có miễn phí không?</w:t>
      </w:r>
    </w:p>
    <w:p w14:paraId="19AB1492" w14:textId="1B199E72" w:rsidR="00DD109F" w:rsidRDefault="00506E16" w:rsidP="00DD109F">
      <w:r w:rsidRPr="00506E16">
        <w:t>Có. Trung tâm Sức khỏe Tâm thần Medicare cho Trẻ em Kids Hub miễn phí cho tất cả mọi người.</w:t>
      </w:r>
    </w:p>
    <w:p w14:paraId="5340E600" w14:textId="66E8B097" w:rsidR="00DD109F" w:rsidRPr="00DD109F" w:rsidRDefault="00506E16" w:rsidP="00DD109F">
      <w:pPr>
        <w:pStyle w:val="Heading1"/>
      </w:pPr>
      <w:r w:rsidRPr="00506E16">
        <w:lastRenderedPageBreak/>
        <w:t>Tôi có cần thẻ Medicare để tiếp cận Trung tâm Sức khỏe Tâm thần cho Trẻ em Medicare Kids Hub không?</w:t>
      </w:r>
    </w:p>
    <w:p w14:paraId="7BC47A58" w14:textId="5069C7B3" w:rsidR="00DD109F" w:rsidRDefault="00506E16" w:rsidP="00DD109F">
      <w:r w:rsidRPr="00506E16">
        <w:t>Quý vị có thể tiếp cận dịch vụ của Kids Hub dù có hay không có thẻ Medicare.</w:t>
      </w:r>
    </w:p>
    <w:p w14:paraId="7E88436E" w14:textId="76662194" w:rsidR="00DD109F" w:rsidRDefault="00506E16" w:rsidP="00DD109F">
      <w:pPr>
        <w:pStyle w:val="Heading1"/>
      </w:pPr>
      <w:r w:rsidRPr="00506E16">
        <w:t>Liệu Kids Hub có thể giúp tôi xin thẻ Medicare mới hoặc nộp đơn xin hoàn phí với Medicare không?</w:t>
      </w:r>
    </w:p>
    <w:p w14:paraId="4C8FCDEB" w14:textId="11E78CA3" w:rsidR="00DD109F" w:rsidRDefault="00506E16" w:rsidP="00DD109F">
      <w:r w:rsidRPr="00506E16">
        <w:t>Không, nếu quý vị có câu hỏi gì cụ thể về thẻ Medicare, nộp đơn hoàn phí và thanh toán Medicare, hãy gọi tới Medicare qua số 132 011.</w:t>
      </w:r>
    </w:p>
    <w:p w14:paraId="43DB8D0F" w14:textId="5924484A" w:rsidR="00DD109F" w:rsidRDefault="00506E16" w:rsidP="00DD109F">
      <w:pPr>
        <w:pStyle w:val="Heading1"/>
      </w:pPr>
      <w:r w:rsidRPr="00506E16">
        <w:t>Địa điểm của Trung tâm Sức khỏe Tâm thần Medicare cho Trẻ em Kids Hub nằm ở đâu?</w:t>
      </w:r>
    </w:p>
    <w:p w14:paraId="58BF4660" w14:textId="581C184E" w:rsidR="00DD109F" w:rsidRDefault="00506E16" w:rsidP="00DD109F">
      <w:r w:rsidRPr="00506E16">
        <w:t xml:space="preserve">Để tìm Trung tâm Sức khỏe Tâm thần Medicare cho Trẻ em Kids Hub gần nhất, hãy truy cập medicarementalhealth.gov.au/kidshubs </w:t>
      </w:r>
      <w:r>
        <w:t>(</w:t>
      </w:r>
      <w:r w:rsidRPr="0049186C">
        <w:t>https://www.medicarementalhealth.gov.au/kidshubs</w:t>
      </w:r>
      <w:r>
        <w:t>)</w:t>
      </w:r>
      <w:r>
        <w:t xml:space="preserve"> </w:t>
      </w:r>
      <w:r w:rsidRPr="00506E16">
        <w:t>hoặc gọi số 1800 595 212 (từ 8 giờ 30 sáng tới 5 giờ chiều các ngày trong tuần, trừ ngày lễ).</w:t>
      </w:r>
    </w:p>
    <w:p w14:paraId="3CFBA71E" w14:textId="6462921B" w:rsidR="00DD109F" w:rsidRDefault="00506E16" w:rsidP="00DD109F">
      <w:r w:rsidRPr="00506E16">
        <w:t>Theo thời gian sẽ mở thêm các Kids Hub mới nữa. Chính phủ Úc đang hợp tác với tất cả các chính phủ tiểu bang và vùng lãnh thổ để thành lập 17 địa điểm trên toàn quốc vào giữa năm 2026.</w:t>
      </w:r>
    </w:p>
    <w:p w14:paraId="1D47065D" w14:textId="37CD8891" w:rsidR="00DD109F" w:rsidRDefault="000F42E2" w:rsidP="00DD109F">
      <w:pPr>
        <w:pStyle w:val="Heading1"/>
      </w:pPr>
      <w:r w:rsidRPr="000F42E2">
        <w:t>Trung tâm Sức khỏe Tâm thần Medicare cho Trẻ em Kids Hub có cung cấp dịch vụ khủng hoảng hoặc khẩn cấp không?</w:t>
      </w:r>
    </w:p>
    <w:p w14:paraId="4EFC7F71" w14:textId="19E7E830" w:rsidR="00DD109F" w:rsidRDefault="000F42E2" w:rsidP="00DD109F">
      <w:r w:rsidRPr="000F42E2">
        <w:t>Không. Kids Hub không phải là dịch vụ cho trường hợp khủng hoảng hoặc khẩn cấp. Để được hỗ trợ khẩn cấp, hãy gọi Đường dây Lifeline qua số 13 11 14 hoặc Dịch vụ gọi lại để cứu tự vẫn, số 1300 659 467. Nếu quý vị cần sự giúp đỡ tức thì hoặc có nguy cơ gây hại cho bản thân hoặc cho người khác, hãy gọi ba số không (000) ngay.</w:t>
      </w:r>
    </w:p>
    <w:p w14:paraId="47B1ED63" w14:textId="685E8622" w:rsidR="00DD109F" w:rsidRDefault="000F42E2" w:rsidP="00DD109F">
      <w:pPr>
        <w:pStyle w:val="Heading1"/>
      </w:pPr>
      <w:r w:rsidRPr="000F42E2">
        <w:t>Tôi có thể tìm thêm thông tin về Trung tâm Sức khỏe Tâm thần Medicare cho Trẻ em Kids Hub ở đâu?</w:t>
      </w:r>
    </w:p>
    <w:p w14:paraId="0FECD8EB" w14:textId="6514F712" w:rsidR="00DD109F" w:rsidRDefault="000F42E2" w:rsidP="00DD109F">
      <w:r w:rsidRPr="000F42E2">
        <w:t>Truy cập medicarementalhealth.gov.au/kidshubs</w:t>
      </w:r>
      <w:r w:rsidR="00DD109F">
        <w:t xml:space="preserve"> (</w:t>
      </w:r>
      <w:r w:rsidR="00DD109F" w:rsidRPr="00271A34">
        <w:t>https://www.medicarementalhealth.gov.au/kidshubs</w:t>
      </w:r>
      <w:r w:rsidR="00DD109F">
        <w:t>).</w:t>
      </w:r>
    </w:p>
    <w:p w14:paraId="7E392F5D" w14:textId="77777777" w:rsidR="000F42E2" w:rsidRDefault="000F42E2" w:rsidP="000F42E2">
      <w:r>
        <w:t>Gọi cho Chăm sóc Sức khỏe Tâm thần Medicare qua số 1800 595 212 (từ 8 giờ 30 sáng tới 5 giờ chiều các ngày trong tuần, trừ ngày lễ).</w:t>
      </w:r>
    </w:p>
    <w:p w14:paraId="72DAFC51" w14:textId="77777777" w:rsidR="000F42E2" w:rsidRDefault="000F42E2" w:rsidP="000F42E2">
      <w:r>
        <w:t>Tới Trung tâm Sức khỏe Tâm thần Medicare cho Trẻ em Kids Hub và nói chuyện với nhân viên giàu kinh nghiệm, họ sẽ dành thời gian để tìm hiểu hoàn cảnh quý vị và giúp quý vị với các nhu cầu tức thời. Không cần phải có chẩn đoán hoặc giấy giới thiệu.</w:t>
      </w:r>
    </w:p>
    <w:p w14:paraId="136CCF0F" w14:textId="560EA13E" w:rsidR="00711992" w:rsidRPr="002E36CE" w:rsidRDefault="000F42E2" w:rsidP="000F42E2">
      <w:r>
        <w:lastRenderedPageBreak/>
        <w:t>Trong trường hợp khẩn cấp, luôn luôn gọi ba số không (000) hoặc tới thẳng khoa cấp cứu gần nhất.</w:t>
      </w:r>
    </w:p>
    <w:sectPr w:rsidR="00711992" w:rsidRPr="002E36CE" w:rsidSect="00310F62">
      <w:headerReference w:type="default" r:id="rId8"/>
      <w:footerReference w:type="even" r:id="rId9"/>
      <w:footerReference w:type="default" r:id="rId10"/>
      <w:headerReference w:type="first" r:id="rId11"/>
      <w:footerReference w:type="first" r:id="rId12"/>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174B6" w14:textId="77777777" w:rsidR="004A0570" w:rsidRDefault="004A0570" w:rsidP="00D560DC">
      <w:pPr>
        <w:spacing w:before="0" w:after="0" w:line="240" w:lineRule="auto"/>
      </w:pPr>
      <w:r>
        <w:separator/>
      </w:r>
    </w:p>
  </w:endnote>
  <w:endnote w:type="continuationSeparator" w:id="0">
    <w:p w14:paraId="0A9BC19F" w14:textId="77777777" w:rsidR="004A0570" w:rsidRDefault="004A057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1AACB864" w:rsidR="0039793D" w:rsidRPr="0039793D" w:rsidRDefault="004A057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506E16">
          <w:t>Những câu hỏi thường gặp</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5120F38C" w:rsidR="00D560DC" w:rsidRPr="00C70717" w:rsidRDefault="004A057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506E16">
          <w:t>Những câu hỏi thường gặp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A5388" w14:textId="77777777" w:rsidR="004A0570" w:rsidRDefault="004A0570" w:rsidP="00D560DC">
      <w:pPr>
        <w:spacing w:before="0" w:after="0" w:line="240" w:lineRule="auto"/>
      </w:pPr>
      <w:r>
        <w:separator/>
      </w:r>
    </w:p>
  </w:footnote>
  <w:footnote w:type="continuationSeparator" w:id="0">
    <w:p w14:paraId="3CC038CF" w14:textId="77777777" w:rsidR="004A0570" w:rsidRDefault="004A0570"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3522623E" w:rsidR="00D560DC" w:rsidRDefault="00216599" w:rsidP="00216599">
    <w:pPr>
      <w:pStyle w:val="Header"/>
      <w:spacing w:after="600"/>
      <w:ind w:left="-567"/>
    </w:pPr>
    <w:r>
      <w:rPr>
        <w:noProof/>
      </w:rPr>
      <w:drawing>
        <wp:inline distT="0" distB="0" distL="0" distR="0" wp14:anchorId="031FB453" wp14:editId="725598C9">
          <wp:extent cx="2789424" cy="590096"/>
          <wp:effectExtent l="0" t="0" r="5080" b="0"/>
          <wp:docPr id="2076186417" name="Picture 2076186417" descr="A white background with black and white clouds&#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 white background with black and white clouds&#10;&#10;Description automatically generated">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5001" t="31355" r="58013" b="13222"/>
                  <a:stretch/>
                </pic:blipFill>
                <pic:spPr bwMode="auto">
                  <a:xfrm>
                    <a:off x="0" y="0"/>
                    <a:ext cx="2791728" cy="5905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B18A7"/>
    <w:rsid w:val="000D3F36"/>
    <w:rsid w:val="000D4C89"/>
    <w:rsid w:val="000F42E2"/>
    <w:rsid w:val="001208D3"/>
    <w:rsid w:val="00157833"/>
    <w:rsid w:val="00163226"/>
    <w:rsid w:val="00163641"/>
    <w:rsid w:val="00163A05"/>
    <w:rsid w:val="001764DA"/>
    <w:rsid w:val="001828E3"/>
    <w:rsid w:val="00197EC9"/>
    <w:rsid w:val="001B3342"/>
    <w:rsid w:val="001C4D55"/>
    <w:rsid w:val="001E3443"/>
    <w:rsid w:val="00200220"/>
    <w:rsid w:val="00216599"/>
    <w:rsid w:val="00246648"/>
    <w:rsid w:val="00271A34"/>
    <w:rsid w:val="00276D8C"/>
    <w:rsid w:val="00280DBF"/>
    <w:rsid w:val="00295418"/>
    <w:rsid w:val="002A1096"/>
    <w:rsid w:val="002A77A4"/>
    <w:rsid w:val="002B5E7A"/>
    <w:rsid w:val="002C26E8"/>
    <w:rsid w:val="002D27AE"/>
    <w:rsid w:val="002D533C"/>
    <w:rsid w:val="002E36CE"/>
    <w:rsid w:val="00307B30"/>
    <w:rsid w:val="00310F62"/>
    <w:rsid w:val="00344D30"/>
    <w:rsid w:val="003602AF"/>
    <w:rsid w:val="003666F0"/>
    <w:rsid w:val="00387A7F"/>
    <w:rsid w:val="003932FC"/>
    <w:rsid w:val="0039793D"/>
    <w:rsid w:val="003A18B8"/>
    <w:rsid w:val="003B36D9"/>
    <w:rsid w:val="003F6E9A"/>
    <w:rsid w:val="00403919"/>
    <w:rsid w:val="0041233C"/>
    <w:rsid w:val="004208A7"/>
    <w:rsid w:val="00432A99"/>
    <w:rsid w:val="00433015"/>
    <w:rsid w:val="00462270"/>
    <w:rsid w:val="00475041"/>
    <w:rsid w:val="0047780F"/>
    <w:rsid w:val="00485D50"/>
    <w:rsid w:val="00485ED0"/>
    <w:rsid w:val="0049186C"/>
    <w:rsid w:val="004978EE"/>
    <w:rsid w:val="004A0570"/>
    <w:rsid w:val="004A2A1B"/>
    <w:rsid w:val="004A500A"/>
    <w:rsid w:val="004A5F32"/>
    <w:rsid w:val="004B3D3F"/>
    <w:rsid w:val="004B4066"/>
    <w:rsid w:val="004C7058"/>
    <w:rsid w:val="004C76DA"/>
    <w:rsid w:val="004D7496"/>
    <w:rsid w:val="004E540A"/>
    <w:rsid w:val="00506E16"/>
    <w:rsid w:val="00524B9A"/>
    <w:rsid w:val="00524C1D"/>
    <w:rsid w:val="00527D37"/>
    <w:rsid w:val="005336F9"/>
    <w:rsid w:val="00535C06"/>
    <w:rsid w:val="00555BDB"/>
    <w:rsid w:val="00573CDD"/>
    <w:rsid w:val="00595570"/>
    <w:rsid w:val="005958B1"/>
    <w:rsid w:val="005A04C9"/>
    <w:rsid w:val="005D2DE6"/>
    <w:rsid w:val="005E0FC5"/>
    <w:rsid w:val="005E66C7"/>
    <w:rsid w:val="006010CE"/>
    <w:rsid w:val="0061322B"/>
    <w:rsid w:val="00617D36"/>
    <w:rsid w:val="00621A16"/>
    <w:rsid w:val="00635A19"/>
    <w:rsid w:val="006513B1"/>
    <w:rsid w:val="00664BF6"/>
    <w:rsid w:val="00686113"/>
    <w:rsid w:val="006A2EA6"/>
    <w:rsid w:val="006A718A"/>
    <w:rsid w:val="006D6E78"/>
    <w:rsid w:val="006D790F"/>
    <w:rsid w:val="006E1E28"/>
    <w:rsid w:val="006E7BE0"/>
    <w:rsid w:val="00711992"/>
    <w:rsid w:val="007148D0"/>
    <w:rsid w:val="007661CA"/>
    <w:rsid w:val="00774773"/>
    <w:rsid w:val="00796F2D"/>
    <w:rsid w:val="007B0499"/>
    <w:rsid w:val="007B4244"/>
    <w:rsid w:val="007B6542"/>
    <w:rsid w:val="007C0FFE"/>
    <w:rsid w:val="007D318A"/>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0CBF"/>
    <w:rsid w:val="0093563E"/>
    <w:rsid w:val="009426C5"/>
    <w:rsid w:val="009533B6"/>
    <w:rsid w:val="0095530D"/>
    <w:rsid w:val="009B02F7"/>
    <w:rsid w:val="009B0EB6"/>
    <w:rsid w:val="009C01BF"/>
    <w:rsid w:val="009E2880"/>
    <w:rsid w:val="00A2470F"/>
    <w:rsid w:val="00A31E2E"/>
    <w:rsid w:val="00A33A08"/>
    <w:rsid w:val="00A62134"/>
    <w:rsid w:val="00A673EA"/>
    <w:rsid w:val="00A95710"/>
    <w:rsid w:val="00AA07A9"/>
    <w:rsid w:val="00AA7A8C"/>
    <w:rsid w:val="00AB76A4"/>
    <w:rsid w:val="00AF121B"/>
    <w:rsid w:val="00AF71F9"/>
    <w:rsid w:val="00AF794B"/>
    <w:rsid w:val="00B21834"/>
    <w:rsid w:val="00B349F8"/>
    <w:rsid w:val="00B354B8"/>
    <w:rsid w:val="00B44B1E"/>
    <w:rsid w:val="00B612DA"/>
    <w:rsid w:val="00B82C1D"/>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80881"/>
    <w:rsid w:val="00CA109A"/>
    <w:rsid w:val="00CF40FC"/>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D109F"/>
    <w:rsid w:val="00DE729F"/>
    <w:rsid w:val="00E0104C"/>
    <w:rsid w:val="00E0199B"/>
    <w:rsid w:val="00E06FAF"/>
    <w:rsid w:val="00E47880"/>
    <w:rsid w:val="00E47EE2"/>
    <w:rsid w:val="00E65022"/>
    <w:rsid w:val="00EC33EA"/>
    <w:rsid w:val="00EC72CC"/>
    <w:rsid w:val="00ED2F56"/>
    <w:rsid w:val="00EE1D2D"/>
    <w:rsid w:val="00EE778D"/>
    <w:rsid w:val="00EF16B7"/>
    <w:rsid w:val="00F044AB"/>
    <w:rsid w:val="00F329F5"/>
    <w:rsid w:val="00F41DFB"/>
    <w:rsid w:val="00F44D34"/>
    <w:rsid w:val="00F52C02"/>
    <w:rsid w:val="00F57682"/>
    <w:rsid w:val="00F62279"/>
    <w:rsid w:val="00F63EA4"/>
    <w:rsid w:val="00F64352"/>
    <w:rsid w:val="00F64FDB"/>
    <w:rsid w:val="00F777E3"/>
    <w:rsid w:val="00FA3109"/>
    <w:rsid w:val="00FA35DE"/>
    <w:rsid w:val="00FB1D7F"/>
    <w:rsid w:val="00FB7C1E"/>
    <w:rsid w:val="00FC4CE9"/>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 w:type="paragraph" w:styleId="ListParagraph">
    <w:name w:val="List Paragraph"/>
    <w:basedOn w:val="Normal"/>
    <w:uiPriority w:val="34"/>
    <w:qFormat/>
    <w:rsid w:val="0061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932CC"/>
    <w:rsid w:val="000B3AE5"/>
    <w:rsid w:val="00156312"/>
    <w:rsid w:val="00163A05"/>
    <w:rsid w:val="001764DA"/>
    <w:rsid w:val="001828E3"/>
    <w:rsid w:val="001A29FC"/>
    <w:rsid w:val="001D326F"/>
    <w:rsid w:val="0028057C"/>
    <w:rsid w:val="00307DBB"/>
    <w:rsid w:val="00344D30"/>
    <w:rsid w:val="0037337F"/>
    <w:rsid w:val="00403919"/>
    <w:rsid w:val="00485D50"/>
    <w:rsid w:val="004978EE"/>
    <w:rsid w:val="00514318"/>
    <w:rsid w:val="005230CC"/>
    <w:rsid w:val="0055047E"/>
    <w:rsid w:val="00555BDB"/>
    <w:rsid w:val="005E0FC5"/>
    <w:rsid w:val="005F31DE"/>
    <w:rsid w:val="006569D3"/>
    <w:rsid w:val="006979A9"/>
    <w:rsid w:val="006D6E78"/>
    <w:rsid w:val="006E1E28"/>
    <w:rsid w:val="00747E59"/>
    <w:rsid w:val="00794700"/>
    <w:rsid w:val="007C5920"/>
    <w:rsid w:val="007D4894"/>
    <w:rsid w:val="007D7799"/>
    <w:rsid w:val="00844694"/>
    <w:rsid w:val="0085402B"/>
    <w:rsid w:val="00854907"/>
    <w:rsid w:val="00885089"/>
    <w:rsid w:val="00996D81"/>
    <w:rsid w:val="00A31E2E"/>
    <w:rsid w:val="00AD425C"/>
    <w:rsid w:val="00BA6520"/>
    <w:rsid w:val="00BB43EA"/>
    <w:rsid w:val="00BC7629"/>
    <w:rsid w:val="00C162DB"/>
    <w:rsid w:val="00C83FE6"/>
    <w:rsid w:val="00CA109A"/>
    <w:rsid w:val="00D5476E"/>
    <w:rsid w:val="00E143F2"/>
    <w:rsid w:val="00EC72CC"/>
    <w:rsid w:val="00EE1D2D"/>
    <w:rsid w:val="00F044AB"/>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D4D7AF3F-9396-4B2C-835F-17B471357A07}"/>
</file>

<file path=customXml/itemProps3.xml><?xml version="1.0" encoding="utf-8"?>
<ds:datastoreItem xmlns:ds="http://schemas.openxmlformats.org/officeDocument/2006/customXml" ds:itemID="{CE7CD48B-EF39-4037-90CD-B5E0E24560E5}"/>
</file>

<file path=customXml/itemProps4.xml><?xml version="1.0" encoding="utf-8"?>
<ds:datastoreItem xmlns:ds="http://schemas.openxmlformats.org/officeDocument/2006/customXml" ds:itemID="{61164FA8-F3D6-4F52-8D47-71FFCA3805F0}"/>
</file>

<file path=docProps/app.xml><?xml version="1.0" encoding="utf-8"?>
<Properties xmlns="http://schemas.openxmlformats.org/officeDocument/2006/extended-properties" xmlns:vt="http://schemas.openxmlformats.org/officeDocument/2006/docPropsVTypes">
  <Template>Normal.dotm</Template>
  <TotalTime>8</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Free wellbeing support for kids and families.</vt:lpstr>
    </vt:vector>
  </TitlesOfParts>
  <Manager/>
  <Company/>
  <LinksUpToDate>false</LinksUpToDate>
  <CharactersWithSpaces>4966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câu hỏi thường gặp</dc:title>
  <dc:subject/>
  <dc:creator>Medicare Mental Health Kids Hubs</dc:creator>
  <cp:keywords/>
  <dc:description/>
  <cp:lastModifiedBy>Eddy Watson</cp:lastModifiedBy>
  <cp:revision>4</cp:revision>
  <dcterms:created xsi:type="dcterms:W3CDTF">2025-06-29T12:10:00Z</dcterms:created>
  <dcterms:modified xsi:type="dcterms:W3CDTF">2025-06-29T12:20:00Z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