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7B7B45B" w:rsidR="00D560DC" w:rsidRPr="00D97E58" w:rsidRDefault="007E3889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C6F4D" w:rsidRPr="00FC6F4D">
            <w:rPr>
              <w:color w:val="auto"/>
              <w:sz w:val="40"/>
              <w:szCs w:val="40"/>
            </w:rPr>
            <w:t>Supporto gratuito per il benessere di minori e loro familiari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F56E28E" w14:textId="77777777" w:rsidR="00FC6F4D" w:rsidRDefault="00FC6F4D" w:rsidP="00FC6F4D">
      <w:r>
        <w:t xml:space="preserve">I Medicare Mental Health Kids Hubs sono dei centri sicuri e accoglienti per minori di età compresa tra 0 e 12 anni, e per i loro familiari, tutori e parenti, che offrono loro forme di supporto e servizi gratuiti nel campo della salute e del benessere mentale. </w:t>
      </w:r>
    </w:p>
    <w:p w14:paraId="033E3DC0" w14:textId="2FEEF01C" w:rsidR="00FC6F4D" w:rsidRDefault="00FC6F4D" w:rsidP="00FC6F4D">
      <w:r>
        <w:t xml:space="preserve">Non serve una diagnosi formale né un’impegnativa (un </w:t>
      </w:r>
      <w:r w:rsidR="009C57BB">
        <w:t>‘</w:t>
      </w:r>
      <w:r>
        <w:t>referral’ per intenderci) per avvalerti di servizi o supporto presso un Kids Hub.</w:t>
      </w:r>
    </w:p>
    <w:p w14:paraId="0EBA9688" w14:textId="05D3B244" w:rsidR="00271A34" w:rsidRDefault="00FC6F4D" w:rsidP="00FC6F4D">
      <w:r>
        <w:t>Sia che tu cerchi supporto, abbia domande in merito al benessere di tuo figlio o di tua figlia o abbia bisogno di parlare con qualcuno, i Medicare Mental Health Kids Hubs sono a tua disposizione.</w:t>
      </w:r>
    </w:p>
    <w:p w14:paraId="272D8A44" w14:textId="6237332D" w:rsidR="00271A34" w:rsidRDefault="00FC6F4D" w:rsidP="00271A34">
      <w:pPr>
        <w:pStyle w:val="Heading1"/>
      </w:pPr>
      <w:r w:rsidRPr="00FC6F4D">
        <w:t>Supporto gratuito nel campo del benessere in un ambiente accogliente</w:t>
      </w:r>
    </w:p>
    <w:p w14:paraId="191E28A6" w14:textId="6562E671" w:rsidR="00271A34" w:rsidRDefault="00FC6F4D" w:rsidP="00271A34">
      <w:r w:rsidRPr="00FC6F4D">
        <w:t>I Kids Hubs si rivolgono a minori alle prese con problemi, da leggeri a moderati, nel campo dello sviluppo, delle emozioni, delle relazioni interpersonali e/o del comportamento. Personale esperto è a tua disposizione per ascoltare, capire e assistere minori e i loro familiari in un ambiente accogliente e inclusivo.</w:t>
      </w:r>
    </w:p>
    <w:p w14:paraId="350A28E5" w14:textId="4C9D38E5" w:rsidR="00271A34" w:rsidRDefault="00FC6F4D" w:rsidP="00271A34">
      <w:pPr>
        <w:pStyle w:val="Heading1"/>
      </w:pPr>
      <w:r w:rsidRPr="00FC6F4D">
        <w:t>In quale modo i Medicare Mental Health Kids Hubs possono essere di aiuto</w:t>
      </w:r>
    </w:p>
    <w:p w14:paraId="61CFA2B2" w14:textId="31C41FD0" w:rsidR="00271A34" w:rsidRDefault="00FC6F4D" w:rsidP="00271A34">
      <w:r w:rsidRPr="00FC6F4D">
        <w:t>A prescindere dalle difficoltà con cui è alle prese tuo figlio o tua figlia, non devi risolverle da solo o da sola. Una varietà di servizi e programmi è disponibile per agevolare il sano sviluppo e benessere emotivo di minori e loro familiari, tra cui:</w:t>
      </w:r>
    </w:p>
    <w:p w14:paraId="2F79F9EE" w14:textId="77777777" w:rsidR="00FC6F4D" w:rsidRDefault="00FC6F4D" w:rsidP="00FC6F4D">
      <w:pPr>
        <w:pStyle w:val="Bullet1"/>
      </w:pPr>
      <w:r>
        <w:t>coordinamento dell’assistenza</w:t>
      </w:r>
    </w:p>
    <w:p w14:paraId="7575F5A0" w14:textId="77777777" w:rsidR="00FC6F4D" w:rsidRDefault="00FC6F4D" w:rsidP="00FC6F4D">
      <w:pPr>
        <w:pStyle w:val="Bullet1"/>
      </w:pPr>
      <w:r>
        <w:t>trattamenti e terapie</w:t>
      </w:r>
    </w:p>
    <w:p w14:paraId="495CF6FB" w14:textId="77777777" w:rsidR="00FC6F4D" w:rsidRDefault="00FC6F4D" w:rsidP="00FC6F4D">
      <w:pPr>
        <w:pStyle w:val="Bullet1"/>
      </w:pPr>
      <w:r>
        <w:t>valutazioni iniziali</w:t>
      </w:r>
    </w:p>
    <w:p w14:paraId="0E7BDEC4" w14:textId="77777777" w:rsidR="00FC6F4D" w:rsidRDefault="00FC6F4D" w:rsidP="00FC6F4D">
      <w:pPr>
        <w:pStyle w:val="Bullet1"/>
      </w:pPr>
      <w:r>
        <w:t>servizi diagnostici</w:t>
      </w:r>
    </w:p>
    <w:p w14:paraId="70C003B2" w14:textId="411DC80A" w:rsidR="00271A34" w:rsidRDefault="00FC6F4D" w:rsidP="00FC6F4D">
      <w:pPr>
        <w:pStyle w:val="Bullet1"/>
      </w:pPr>
      <w:r>
        <w:t>supporto genitoriale, affettivo, relazionale e al sistema familiare.</w:t>
      </w:r>
    </w:p>
    <w:p w14:paraId="5C59EC8A" w14:textId="77777777" w:rsidR="00FC6F4D" w:rsidRDefault="00FC6F4D" w:rsidP="00FC6F4D">
      <w:r>
        <w:t>Il personale dei Kids Hubs può anche mettere minori e loro familiari in contatto con altri servizi in grado aiutarli, a seconda dei loro bisogni e delle loro preferenze.</w:t>
      </w:r>
    </w:p>
    <w:p w14:paraId="6FCBAF6F" w14:textId="6A5A57F6" w:rsidR="00271A34" w:rsidRDefault="00FC6F4D" w:rsidP="00FC6F4D">
      <w:r>
        <w:t>I Medicare Mental Health Kids Hubs sono allestiti dal governo australiano in regime di partnership con stati e territori dell’Australia.</w:t>
      </w:r>
    </w:p>
    <w:p w14:paraId="3B4D7E3E" w14:textId="407E8BD9" w:rsidR="00271A34" w:rsidRDefault="00FC6F4D" w:rsidP="00271A34">
      <w:pPr>
        <w:pStyle w:val="Heading1"/>
      </w:pPr>
      <w:r w:rsidRPr="00FC6F4D">
        <w:t>Di quali servizi posso avvalermi tramite un Kids Hub?</w:t>
      </w:r>
    </w:p>
    <w:p w14:paraId="74162018" w14:textId="627DA449" w:rsidR="00271A34" w:rsidRDefault="00FC6F4D" w:rsidP="00271A34">
      <w:r w:rsidRPr="00FC6F4D">
        <w:t>I Kids Hubs offrono accesso a tutta una serie di operatori sanitari quali:</w:t>
      </w:r>
    </w:p>
    <w:p w14:paraId="78602C8C" w14:textId="77777777" w:rsidR="00FC6F4D" w:rsidRDefault="00FC6F4D" w:rsidP="00FC6F4D">
      <w:pPr>
        <w:pStyle w:val="Bullet1"/>
      </w:pPr>
      <w:r>
        <w:t>pediatri</w:t>
      </w:r>
    </w:p>
    <w:p w14:paraId="1C99F544" w14:textId="77777777" w:rsidR="00FC6F4D" w:rsidRDefault="00FC6F4D" w:rsidP="00FC6F4D">
      <w:pPr>
        <w:pStyle w:val="Bullet1"/>
      </w:pPr>
      <w:r>
        <w:t>psichiatri</w:t>
      </w:r>
    </w:p>
    <w:p w14:paraId="5962F5A9" w14:textId="77777777" w:rsidR="00FC6F4D" w:rsidRDefault="00FC6F4D" w:rsidP="00FC6F4D">
      <w:pPr>
        <w:pStyle w:val="Bullet1"/>
      </w:pPr>
      <w:r>
        <w:lastRenderedPageBreak/>
        <w:t>psicologhi</w:t>
      </w:r>
    </w:p>
    <w:p w14:paraId="44774AEE" w14:textId="77777777" w:rsidR="00FC6F4D" w:rsidRDefault="00FC6F4D" w:rsidP="00FC6F4D">
      <w:pPr>
        <w:pStyle w:val="Bullet1"/>
      </w:pPr>
      <w:r>
        <w:t>assistenti sanitari</w:t>
      </w:r>
    </w:p>
    <w:p w14:paraId="2F8273F0" w14:textId="77777777" w:rsidR="00FC6F4D" w:rsidRDefault="00FC6F4D" w:rsidP="00FC6F4D">
      <w:pPr>
        <w:pStyle w:val="Bullet1"/>
      </w:pPr>
      <w:r>
        <w:t>logopedisti</w:t>
      </w:r>
    </w:p>
    <w:p w14:paraId="3AA6921C" w14:textId="77777777" w:rsidR="00FC6F4D" w:rsidRDefault="00FC6F4D" w:rsidP="00FC6F4D">
      <w:pPr>
        <w:pStyle w:val="Bullet1"/>
      </w:pPr>
      <w:r>
        <w:t>ergoterapeuti</w:t>
      </w:r>
    </w:p>
    <w:p w14:paraId="2340006F" w14:textId="77777777" w:rsidR="00FC6F4D" w:rsidRDefault="00FC6F4D" w:rsidP="00FC6F4D">
      <w:pPr>
        <w:pStyle w:val="Bullet1"/>
      </w:pPr>
      <w:r>
        <w:t>assistenti sociali aborigeni</w:t>
      </w:r>
    </w:p>
    <w:p w14:paraId="695D6801" w14:textId="77777777" w:rsidR="00FC6F4D" w:rsidRDefault="00FC6F4D" w:rsidP="00FC6F4D">
      <w:pPr>
        <w:pStyle w:val="Bullet1"/>
      </w:pPr>
      <w:r>
        <w:t>dietologhi</w:t>
      </w:r>
    </w:p>
    <w:p w14:paraId="3F6BEBB8" w14:textId="77777777" w:rsidR="00FC6F4D" w:rsidRDefault="00FC6F4D" w:rsidP="00FC6F4D">
      <w:pPr>
        <w:pStyle w:val="Bullet1"/>
      </w:pPr>
      <w:r>
        <w:t>personale infermieristico</w:t>
      </w:r>
    </w:p>
    <w:p w14:paraId="2A3EC743" w14:textId="77777777" w:rsidR="00FC6F4D" w:rsidRDefault="00FC6F4D" w:rsidP="00FC6F4D">
      <w:pPr>
        <w:pStyle w:val="Bullet1"/>
      </w:pPr>
      <w:r>
        <w:t>supervisori</w:t>
      </w:r>
    </w:p>
    <w:p w14:paraId="1D56C8FA" w14:textId="456F31E0" w:rsidR="00271A34" w:rsidRDefault="00FC6F4D" w:rsidP="00FC6F4D">
      <w:pPr>
        <w:pStyle w:val="Bullet1"/>
      </w:pPr>
      <w:r>
        <w:t>addetti ai servizi familiari.</w:t>
      </w:r>
    </w:p>
    <w:p w14:paraId="2568E15C" w14:textId="340E99DE" w:rsidR="00271A34" w:rsidRDefault="00FC6F4D" w:rsidP="00271A34">
      <w:r w:rsidRPr="00FC6F4D">
        <w:t>I servizi e le forme di supporto offerte presso ogni Kids Hub sono formulati per soddisfare i bisogni della comunità locale e possono variare tra una sede e l’altra. Contatta il più vicino Kids Hub per maggiori informazioni.</w:t>
      </w:r>
    </w:p>
    <w:p w14:paraId="439A4549" w14:textId="38B36B8A" w:rsidR="00271A34" w:rsidRDefault="00FC6F4D" w:rsidP="00271A34">
      <w:pPr>
        <w:pStyle w:val="Heading1"/>
      </w:pPr>
      <w:r w:rsidRPr="00FC6F4D">
        <w:t>Come trovare il più vicino Medicare Mental Health Kids Hub</w:t>
      </w:r>
    </w:p>
    <w:p w14:paraId="26F0ED10" w14:textId="49CE4E00" w:rsidR="00271A34" w:rsidRDefault="00FC6F4D" w:rsidP="006C2D8A">
      <w:r w:rsidRPr="00FC6F4D">
        <w:t>Per trovare il più vicino Kids Hub, chiama il numero 1800 595 212 (dalle 8:30 alle 17:00 nei giorni feriali, esclusi i giorni festivi) oppure visita medicarementalhealth.gov.au/kidshubs</w:t>
      </w:r>
      <w:r w:rsidR="00271A34">
        <w:t xml:space="preserve"> (</w:t>
      </w:r>
      <w:r w:rsidR="00271A34" w:rsidRPr="00271A34">
        <w:t>https://www.medicarementalhealth.gov.au/kidshubs</w:t>
      </w:r>
      <w:r w:rsidR="00271A34">
        <w:t>).</w:t>
      </w:r>
    </w:p>
    <w:p w14:paraId="136CCF0F" w14:textId="49EC8C48" w:rsidR="00711992" w:rsidRPr="002E36CE" w:rsidRDefault="00FC6F4D" w:rsidP="00FC6F4D">
      <w:r w:rsidRPr="00FC6F4D">
        <w:t>I Medicare Mental Health Kids Hubs non sono un servizio che si occupa di situazioni di crisi. In una situazione di emergenza, chiama sempre lo zero-zero-zero (000)</w:t>
      </w:r>
      <w:r w:rsidR="008679F0">
        <w:t xml:space="preserve"> </w:t>
      </w:r>
      <w:r w:rsidRPr="00FC6F4D">
        <w:t>o recati subito al più vicino reparto di pronto soccorso.</w:t>
      </w:r>
    </w:p>
    <w:sectPr w:rsidR="00711992" w:rsidRPr="002E36CE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12067" w14:textId="77777777" w:rsidR="007E3889" w:rsidRDefault="007E3889" w:rsidP="00D560DC">
      <w:pPr>
        <w:spacing w:before="0" w:after="0" w:line="240" w:lineRule="auto"/>
      </w:pPr>
      <w:r>
        <w:separator/>
      </w:r>
    </w:p>
  </w:endnote>
  <w:endnote w:type="continuationSeparator" w:id="0">
    <w:p w14:paraId="1ACB0E2A" w14:textId="77777777" w:rsidR="007E3889" w:rsidRDefault="007E388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80CB0A1" w:rsidR="0039793D" w:rsidRPr="0039793D" w:rsidRDefault="007E3889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6F4D">
          <w:t>Supporto gratuito per il benessere di minori e loro familiari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7F442DF" w:rsidR="00D560DC" w:rsidRPr="00C70717" w:rsidRDefault="007E3889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6F4D">
          <w:t>Supporto gratuito per il benessere di minori e loro familiari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31E82" w14:textId="77777777" w:rsidR="007E3889" w:rsidRDefault="007E388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252695C" w14:textId="77777777" w:rsidR="007E3889" w:rsidRDefault="007E388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F432827" w:rsidR="00D560DC" w:rsidRDefault="00F17787" w:rsidP="00F17787">
    <w:pPr>
      <w:pStyle w:val="Header"/>
      <w:spacing w:after="600"/>
      <w:ind w:left="-567"/>
    </w:pPr>
    <w:r>
      <w:rPr>
        <w:noProof/>
      </w:rPr>
      <w:drawing>
        <wp:inline distT="0" distB="0" distL="0" distR="0" wp14:anchorId="2E685C1A" wp14:editId="74A2158D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1A34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0AA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C2D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7E3889"/>
    <w:rsid w:val="0080053F"/>
    <w:rsid w:val="00844530"/>
    <w:rsid w:val="00844694"/>
    <w:rsid w:val="00845E13"/>
    <w:rsid w:val="00852238"/>
    <w:rsid w:val="00853B77"/>
    <w:rsid w:val="00854907"/>
    <w:rsid w:val="00865346"/>
    <w:rsid w:val="008679F0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7130F"/>
    <w:rsid w:val="009B02F7"/>
    <w:rsid w:val="009B0EB6"/>
    <w:rsid w:val="009C01BF"/>
    <w:rsid w:val="009C57BB"/>
    <w:rsid w:val="009E2880"/>
    <w:rsid w:val="00A2470F"/>
    <w:rsid w:val="00A31E2E"/>
    <w:rsid w:val="00A33A08"/>
    <w:rsid w:val="00A62134"/>
    <w:rsid w:val="00A673EA"/>
    <w:rsid w:val="00A741D7"/>
    <w:rsid w:val="00A95710"/>
    <w:rsid w:val="00AA07A9"/>
    <w:rsid w:val="00AA4C7B"/>
    <w:rsid w:val="00AA7A8C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3FD2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D5120"/>
    <w:rsid w:val="00EE1D2D"/>
    <w:rsid w:val="00EE778D"/>
    <w:rsid w:val="00EF16B7"/>
    <w:rsid w:val="00F044AB"/>
    <w:rsid w:val="00F1778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29DA"/>
    <w:rsid w:val="00FA3109"/>
    <w:rsid w:val="00FA35DE"/>
    <w:rsid w:val="00FB1D7F"/>
    <w:rsid w:val="00FB7C1E"/>
    <w:rsid w:val="00FC4CE9"/>
    <w:rsid w:val="00FC6F4D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30D4D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0104E"/>
    <w:rsid w:val="00307DBB"/>
    <w:rsid w:val="00344D30"/>
    <w:rsid w:val="0037337F"/>
    <w:rsid w:val="00403919"/>
    <w:rsid w:val="00485D50"/>
    <w:rsid w:val="004932B6"/>
    <w:rsid w:val="004978EE"/>
    <w:rsid w:val="00514318"/>
    <w:rsid w:val="005230CC"/>
    <w:rsid w:val="0055047E"/>
    <w:rsid w:val="00555BDB"/>
    <w:rsid w:val="005E0FC5"/>
    <w:rsid w:val="005E3B52"/>
    <w:rsid w:val="006569D3"/>
    <w:rsid w:val="006979A9"/>
    <w:rsid w:val="006D6E78"/>
    <w:rsid w:val="006E1E28"/>
    <w:rsid w:val="00747E59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A2AD6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28C27-48D1-45BB-B186-DC12060A2DFD}"/>
</file>

<file path=customXml/itemProps3.xml><?xml version="1.0" encoding="utf-8"?>
<ds:datastoreItem xmlns:ds="http://schemas.openxmlformats.org/officeDocument/2006/customXml" ds:itemID="{B62283CB-36B7-45F6-B9DB-14048EBB71B9}"/>
</file>

<file path=customXml/itemProps4.xml><?xml version="1.0" encoding="utf-8"?>
<ds:datastoreItem xmlns:ds="http://schemas.openxmlformats.org/officeDocument/2006/customXml" ds:itemID="{6AD39226-7921-47A5-9910-B37FDA2BC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2892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 gratuito per il benessere di minori e loro familiari</dc:title>
  <dc:subject/>
  <dc:creator>Medicare Mental Health Kids Hubs</dc:creator>
  <cp:keywords/>
  <dc:description/>
  <cp:lastModifiedBy>Eddy Watson</cp:lastModifiedBy>
  <cp:revision>5</cp:revision>
  <dcterms:created xsi:type="dcterms:W3CDTF">2025-06-27T21:52:00Z</dcterms:created>
  <dcterms:modified xsi:type="dcterms:W3CDTF">2025-06-29T11:45:00Z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